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6B" w:rsidRDefault="003C096B" w:rsidP="003C096B">
      <w:pPr>
        <w:widowControl/>
        <w:shd w:val="clear" w:color="auto" w:fill="FFFFFF"/>
        <w:spacing w:line="475" w:lineRule="atLeast"/>
        <w:ind w:right="838" w:firstLine="418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bookmarkStart w:id="0" w:name="_GoBack"/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网络账号启停功能使用说明</w:t>
      </w:r>
    </w:p>
    <w:bookmarkEnd w:id="0"/>
    <w:p w:rsidR="00BC2387" w:rsidRPr="00BC2387" w:rsidRDefault="00BC2387" w:rsidP="00BC2387">
      <w:pPr>
        <w:widowControl/>
        <w:shd w:val="clear" w:color="auto" w:fill="FFFFFF"/>
        <w:spacing w:line="475" w:lineRule="atLeast"/>
        <w:ind w:right="838" w:firstLine="418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自服务系统是校园网络用户对</w:t>
      </w:r>
      <w:r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个人网络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服务</w:t>
      </w:r>
      <w:r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进行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相关管理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的自助服务系统。自助系统具有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查看</w:t>
      </w:r>
      <w:r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登录状态，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修改个人信息、修改账号密码、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密码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找回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以及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账号暂停和恢复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等功能。</w:t>
      </w:r>
    </w:p>
    <w:p w:rsidR="00BC2387" w:rsidRPr="00BC2387" w:rsidRDefault="00BC2387" w:rsidP="00BC2387">
      <w:pPr>
        <w:widowControl/>
        <w:shd w:val="clear" w:color="auto" w:fill="FFFFFF"/>
        <w:spacing w:line="475" w:lineRule="atLeast"/>
        <w:ind w:right="838" w:firstLine="418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2387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1.</w:t>
      </w:r>
      <w:r w:rsidR="00D9131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自服务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系统登录</w:t>
      </w:r>
    </w:p>
    <w:p w:rsidR="00BC2387" w:rsidRDefault="00BC2387" w:rsidP="006078D2">
      <w:pPr>
        <w:widowControl/>
        <w:shd w:val="clear" w:color="auto" w:fill="FFFFFF"/>
        <w:spacing w:line="475" w:lineRule="atLeast"/>
        <w:ind w:right="838" w:firstLine="418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办公区域无线用户、学生宿舍网用户可在认证页面（</w:t>
      </w:r>
      <w:r w:rsidR="00D91310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http://net.chzu.edu.cn</w:t>
      </w:r>
      <w:r w:rsidRPr="00BC2387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）点击“自服务”按钮，或通过</w:t>
      </w:r>
      <w:r w:rsidR="00D9131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直接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访问网址</w:t>
      </w:r>
      <w:hyperlink r:id="rId6" w:history="1">
        <w:r w:rsidRPr="00D91310">
          <w:rPr>
            <w:rFonts w:ascii="inherit" w:eastAsia="微软雅黑" w:hAnsi="inherit" w:cs="Times New Roman"/>
            <w:color w:val="5A5A5A"/>
            <w:kern w:val="0"/>
            <w:sz w:val="24"/>
            <w:szCs w:val="24"/>
            <w:bdr w:val="none" w:sz="0" w:space="0" w:color="auto" w:frame="1"/>
          </w:rPr>
          <w:t>http://</w:t>
        </w:r>
      </w:hyperlink>
      <w:r w:rsidR="00D91310" w:rsidRPr="00D91310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172.16.0.33:8900</w:t>
      </w:r>
      <w:r w:rsidR="00D9131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进入自服务系统</w:t>
      </w:r>
      <w:r w:rsidR="006078D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。</w:t>
      </w:r>
    </w:p>
    <w:p w:rsidR="00DB32C7" w:rsidRDefault="00DB32C7" w:rsidP="006078D2">
      <w:pPr>
        <w:widowControl/>
        <w:shd w:val="clear" w:color="auto" w:fill="FFFFFF"/>
        <w:spacing w:line="475" w:lineRule="atLeast"/>
        <w:ind w:right="838" w:firstLine="418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noProof/>
        </w:rPr>
        <w:drawing>
          <wp:inline distT="0" distB="0" distL="0" distR="0" wp14:anchorId="2115903F" wp14:editId="5CAC52D6">
            <wp:extent cx="5274310" cy="244663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120" cy="246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C7" w:rsidRDefault="00DB32C7" w:rsidP="00DB32C7">
      <w:pPr>
        <w:widowControl/>
        <w:shd w:val="clear" w:color="auto" w:fill="FFFFFF"/>
        <w:spacing w:line="475" w:lineRule="atLeast"/>
        <w:ind w:right="838" w:firstLine="418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noProof/>
        </w:rPr>
        <w:drawing>
          <wp:inline distT="0" distB="0" distL="0" distR="0" wp14:anchorId="598A4F1F" wp14:editId="3FB69FB1">
            <wp:extent cx="5313406" cy="3561715"/>
            <wp:effectExtent l="0" t="0" r="190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6629" cy="356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C7" w:rsidRPr="00BC2387" w:rsidRDefault="00DB32C7" w:rsidP="006078D2">
      <w:pPr>
        <w:widowControl/>
        <w:shd w:val="clear" w:color="auto" w:fill="FFFFFF"/>
        <w:spacing w:line="475" w:lineRule="atLeast"/>
        <w:ind w:right="838" w:firstLine="418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C2387" w:rsidRPr="00912020" w:rsidRDefault="00BC2387" w:rsidP="003C096B">
      <w:pPr>
        <w:widowControl/>
        <w:shd w:val="clear" w:color="auto" w:fill="FFFFFF"/>
        <w:spacing w:line="475" w:lineRule="atLeast"/>
        <w:ind w:right="838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C2387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2.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修改密码</w:t>
      </w:r>
    </w:p>
    <w:p w:rsidR="00BC2387" w:rsidRPr="00BC2387" w:rsidRDefault="00BC2387" w:rsidP="00BC2387">
      <w:pPr>
        <w:widowControl/>
        <w:shd w:val="clear" w:color="auto" w:fill="FFFFFF"/>
        <w:spacing w:line="475" w:lineRule="atLeast"/>
        <w:ind w:right="838" w:firstLine="418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在初次使用账号时，为了避免账号被他人盗用，建议修改密码，同时增加密保问题，以备忘记密码时找回使用。在下图“修改用户资料”中的“密码”和“确认密码”中设置新的密码，点击“保存”即可完成密码的修改。</w:t>
      </w:r>
    </w:p>
    <w:p w:rsidR="00BC2387" w:rsidRPr="001848A2" w:rsidRDefault="001848A2" w:rsidP="001848A2">
      <w:r>
        <w:rPr>
          <w:noProof/>
        </w:rPr>
        <w:drawing>
          <wp:inline distT="0" distB="0" distL="0" distR="0" wp14:anchorId="31CFC6B1" wp14:editId="273A6C00">
            <wp:extent cx="5274310" cy="154432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387" w:rsidRPr="00BC2387" w:rsidRDefault="00912020" w:rsidP="00BC2387">
      <w:pPr>
        <w:widowControl/>
        <w:shd w:val="clear" w:color="auto" w:fill="FFFFFF"/>
        <w:spacing w:line="475" w:lineRule="atLeast"/>
        <w:ind w:right="838" w:firstLine="418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3</w:t>
      </w:r>
      <w:r w:rsidR="00BC2387" w:rsidRPr="00BC2387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.</w:t>
      </w:r>
      <w:r w:rsidR="00BC2387"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暂停账号</w:t>
      </w:r>
    </w:p>
    <w:p w:rsidR="00BC2387" w:rsidRPr="00BC2387" w:rsidRDefault="00BC2387" w:rsidP="00F25A96">
      <w:pPr>
        <w:widowControl/>
        <w:shd w:val="clear" w:color="auto" w:fill="FFFFFF"/>
        <w:spacing w:line="475" w:lineRule="atLeast"/>
        <w:ind w:right="838" w:firstLine="418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在自服务系统中可</w:t>
      </w:r>
      <w:r w:rsidR="006078D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通过</w:t>
      </w:r>
      <w:r w:rsidR="006078D2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选择“</w:t>
      </w:r>
      <w:r w:rsidR="006078D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停机保号</w:t>
      </w:r>
      <w:r w:rsidR="006078D2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”</w:t>
      </w:r>
      <w:r w:rsidR="006078D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功能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来暂停自己的</w:t>
      </w:r>
      <w:r w:rsidR="001848A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账号，在暂停网络</w:t>
      </w:r>
      <w:r w:rsidR="006078D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后，系统不再扣费</w:t>
      </w:r>
      <w:r w:rsidR="001848A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。在下图</w:t>
      </w:r>
      <w:r w:rsidR="001848A2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中用户可以按照</w:t>
      </w:r>
      <w:r w:rsidR="001848A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天</w:t>
      </w:r>
      <w:r w:rsidR="001848A2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、月</w:t>
      </w:r>
      <w:r w:rsidR="001848A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="001848A2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="001848A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三种</w:t>
      </w:r>
      <w:r w:rsidR="001848A2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类型</w:t>
      </w:r>
      <w:r w:rsidR="003E7836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来</w:t>
      </w:r>
      <w:r w:rsidR="003E7836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暂停账号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。</w:t>
      </w:r>
    </w:p>
    <w:p w:rsidR="00BC2387" w:rsidRDefault="001848A2" w:rsidP="001848A2">
      <w:r>
        <w:rPr>
          <w:noProof/>
        </w:rPr>
        <w:drawing>
          <wp:inline distT="0" distB="0" distL="0" distR="0" wp14:anchorId="48D564D1" wp14:editId="702219A7">
            <wp:extent cx="5274310" cy="163639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A2" w:rsidRDefault="00912020" w:rsidP="001848A2">
      <w:r>
        <w:t>4</w:t>
      </w:r>
      <w:r w:rsidR="003E7836">
        <w:rPr>
          <w:rFonts w:hint="eastAsia"/>
        </w:rPr>
        <w:t>.</w:t>
      </w:r>
      <w:r w:rsidR="003E7836">
        <w:rPr>
          <w:rFonts w:hint="eastAsia"/>
        </w:rPr>
        <w:t>开通</w:t>
      </w:r>
      <w:r w:rsidR="003E7836">
        <w:t>账号</w:t>
      </w:r>
    </w:p>
    <w:p w:rsidR="003E7836" w:rsidRDefault="003E7836" w:rsidP="001848A2">
      <w:r>
        <w:rPr>
          <w:rFonts w:hint="eastAsia"/>
        </w:rPr>
        <w:t>在</w:t>
      </w:r>
      <w:r>
        <w:t>自服务系统中</w:t>
      </w:r>
      <w:r>
        <w:rPr>
          <w:rFonts w:hint="eastAsia"/>
        </w:rPr>
        <w:t>用户</w:t>
      </w:r>
      <w:r>
        <w:t>可以</w:t>
      </w:r>
      <w:r>
        <w:rPr>
          <w:rFonts w:hint="eastAsia"/>
        </w:rPr>
        <w:t>点击</w:t>
      </w:r>
      <w:r>
        <w:t>【</w:t>
      </w:r>
      <w:r>
        <w:rPr>
          <w:rFonts w:hint="eastAsia"/>
        </w:rPr>
        <w:t>手动</w:t>
      </w:r>
      <w:r>
        <w:t>开启】</w:t>
      </w:r>
      <w:r>
        <w:rPr>
          <w:rFonts w:hint="eastAsia"/>
        </w:rPr>
        <w:t>开通</w:t>
      </w:r>
      <w:r>
        <w:t>账号，如下图所示。</w:t>
      </w:r>
    </w:p>
    <w:p w:rsidR="003E7836" w:rsidRPr="003C096B" w:rsidRDefault="003E7836" w:rsidP="003C096B">
      <w:r>
        <w:rPr>
          <w:noProof/>
        </w:rPr>
        <w:lastRenderedPageBreak/>
        <w:drawing>
          <wp:inline distT="0" distB="0" distL="0" distR="0" wp14:anchorId="5384FD94" wp14:editId="3000FC72">
            <wp:extent cx="5274310" cy="198628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836" w:rsidRPr="003C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40C3"/>
    <w:multiLevelType w:val="multilevel"/>
    <w:tmpl w:val="72A0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841DC"/>
    <w:multiLevelType w:val="multilevel"/>
    <w:tmpl w:val="97B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B5442"/>
    <w:multiLevelType w:val="multilevel"/>
    <w:tmpl w:val="5A0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C6"/>
    <w:rsid w:val="001848A2"/>
    <w:rsid w:val="00353EE8"/>
    <w:rsid w:val="003C096B"/>
    <w:rsid w:val="003E7836"/>
    <w:rsid w:val="006000C6"/>
    <w:rsid w:val="006078D2"/>
    <w:rsid w:val="00912020"/>
    <w:rsid w:val="00AE38A5"/>
    <w:rsid w:val="00BC2387"/>
    <w:rsid w:val="00D91310"/>
    <w:rsid w:val="00DB32C7"/>
    <w:rsid w:val="00F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C23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C23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238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C238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C2387"/>
    <w:rPr>
      <w:color w:val="0000FF"/>
      <w:u w:val="single"/>
    </w:rPr>
  </w:style>
  <w:style w:type="character" w:customStyle="1" w:styleId="item-name">
    <w:name w:val="item-name"/>
    <w:basedOn w:val="a0"/>
    <w:rsid w:val="00BC2387"/>
  </w:style>
  <w:style w:type="character" w:customStyle="1" w:styleId="columnanchor">
    <w:name w:val="column_anchor"/>
    <w:basedOn w:val="a0"/>
    <w:rsid w:val="00BC2387"/>
  </w:style>
  <w:style w:type="character" w:customStyle="1" w:styleId="column-name">
    <w:name w:val="column-name"/>
    <w:basedOn w:val="a0"/>
    <w:rsid w:val="00BC2387"/>
  </w:style>
  <w:style w:type="character" w:customStyle="1" w:styleId="pathname">
    <w:name w:val="path_name"/>
    <w:basedOn w:val="a0"/>
    <w:rsid w:val="00BC2387"/>
  </w:style>
  <w:style w:type="character" w:customStyle="1" w:styleId="possplit">
    <w:name w:val="possplit"/>
    <w:basedOn w:val="a0"/>
    <w:rsid w:val="00BC2387"/>
  </w:style>
  <w:style w:type="paragraph" w:styleId="a4">
    <w:name w:val="Normal (Web)"/>
    <w:basedOn w:val="a"/>
    <w:uiPriority w:val="99"/>
    <w:semiHidden/>
    <w:unhideWhenUsed/>
    <w:rsid w:val="00BC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C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BC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C09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09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C23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C23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238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C238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C2387"/>
    <w:rPr>
      <w:color w:val="0000FF"/>
      <w:u w:val="single"/>
    </w:rPr>
  </w:style>
  <w:style w:type="character" w:customStyle="1" w:styleId="item-name">
    <w:name w:val="item-name"/>
    <w:basedOn w:val="a0"/>
    <w:rsid w:val="00BC2387"/>
  </w:style>
  <w:style w:type="character" w:customStyle="1" w:styleId="columnanchor">
    <w:name w:val="column_anchor"/>
    <w:basedOn w:val="a0"/>
    <w:rsid w:val="00BC2387"/>
  </w:style>
  <w:style w:type="character" w:customStyle="1" w:styleId="column-name">
    <w:name w:val="column-name"/>
    <w:basedOn w:val="a0"/>
    <w:rsid w:val="00BC2387"/>
  </w:style>
  <w:style w:type="character" w:customStyle="1" w:styleId="pathname">
    <w:name w:val="path_name"/>
    <w:basedOn w:val="a0"/>
    <w:rsid w:val="00BC2387"/>
  </w:style>
  <w:style w:type="character" w:customStyle="1" w:styleId="possplit">
    <w:name w:val="possplit"/>
    <w:basedOn w:val="a0"/>
    <w:rsid w:val="00BC2387"/>
  </w:style>
  <w:style w:type="paragraph" w:styleId="a4">
    <w:name w:val="Normal (Web)"/>
    <w:basedOn w:val="a"/>
    <w:uiPriority w:val="99"/>
    <w:semiHidden/>
    <w:unhideWhenUsed/>
    <w:rsid w:val="00BC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C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BC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C09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0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49613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51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none" w:sz="0" w:space="0" w:color="auto"/>
                      </w:divBdr>
                    </w:div>
                    <w:div w:id="4050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8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2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2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0.45.160.51:8800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郭守超</cp:lastModifiedBy>
  <cp:revision>2</cp:revision>
  <dcterms:created xsi:type="dcterms:W3CDTF">2018-01-22T03:25:00Z</dcterms:created>
  <dcterms:modified xsi:type="dcterms:W3CDTF">2018-01-22T03:25:00Z</dcterms:modified>
</cp:coreProperties>
</file>